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BD9" w:rsidRPr="00F57EAF" w:rsidRDefault="002C5BD9" w:rsidP="002C5BD9">
      <w:pPr>
        <w:jc w:val="center"/>
        <w:outlineLvl w:val="0"/>
        <w:rPr>
          <w:rFonts w:ascii="Estrangelo Edessa" w:hAnsi="Estrangelo Edessa" w:cs="Estrangelo Edessa"/>
          <w:sz w:val="36"/>
          <w:szCs w:val="36"/>
        </w:rPr>
      </w:pPr>
      <w:r w:rsidRPr="00F57EAF">
        <w:rPr>
          <w:rFonts w:ascii="Estrangelo Edessa" w:hAnsi="Estrangelo Edessa" w:cs="Estrangelo Edessa"/>
          <w:sz w:val="36"/>
          <w:szCs w:val="36"/>
        </w:rPr>
        <w:t>Ps</w:t>
      </w:r>
      <w:r>
        <w:rPr>
          <w:rFonts w:ascii="Estrangelo Edessa" w:hAnsi="Estrangelo Edessa" w:cs="Estrangelo Edessa"/>
          <w:sz w:val="36"/>
          <w:szCs w:val="36"/>
        </w:rPr>
        <w:t xml:space="preserve">ychology Study Guide – Unit 7 - Memory </w:t>
      </w:r>
    </w:p>
    <w:p w:rsidR="002C5BD9" w:rsidRDefault="002C5BD9" w:rsidP="002C5BD9">
      <w:pPr>
        <w:outlineLvl w:val="0"/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Levels 1/2/3 KNOWLEDGE/COMPREHENSION/APPLICATION – Be able to define, explain and/or apply:</w:t>
      </w:r>
    </w:p>
    <w:p w:rsidR="002C5BD9" w:rsidRDefault="002C5BD9" w:rsidP="002C5BD9">
      <w:pPr>
        <w:outlineLvl w:val="0"/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spacing w:after="100" w:afterAutospacing="1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Memory</w:t>
      </w:r>
    </w:p>
    <w:p w:rsidR="002C5BD9" w:rsidRPr="00A74A5F" w:rsidRDefault="002C5BD9" w:rsidP="002C5BD9">
      <w:pPr>
        <w:spacing w:after="100" w:afterAutospacing="1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Episodic Memory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Flashbulb Memory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 xml:space="preserve">Generic </w:t>
      </w:r>
      <w:r>
        <w:rPr>
          <w:rFonts w:ascii="Calibri" w:eastAsia="Calibri" w:hAnsi="Calibri"/>
          <w:sz w:val="20"/>
        </w:rPr>
        <w:t xml:space="preserve">(Sematic) </w:t>
      </w:r>
      <w:r w:rsidRPr="00A74A5F">
        <w:rPr>
          <w:rFonts w:ascii="Calibri" w:eastAsia="Calibri" w:hAnsi="Calibri"/>
          <w:sz w:val="20"/>
        </w:rPr>
        <w:t>Memory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Procedural Memory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Encoding</w:t>
      </w:r>
      <w:r>
        <w:rPr>
          <w:rFonts w:ascii="Calibri" w:eastAsia="Calibri" w:hAnsi="Calibri"/>
          <w:sz w:val="20"/>
        </w:rPr>
        <w:t xml:space="preserve"> – Visual/</w:t>
      </w:r>
      <w:proofErr w:type="spellStart"/>
      <w:r>
        <w:rPr>
          <w:rFonts w:ascii="Calibri" w:eastAsia="Calibri" w:hAnsi="Calibri"/>
          <w:sz w:val="20"/>
        </w:rPr>
        <w:t>Accoustic</w:t>
      </w:r>
      <w:proofErr w:type="spellEnd"/>
      <w:r>
        <w:rPr>
          <w:rFonts w:ascii="Calibri" w:eastAsia="Calibri" w:hAnsi="Calibri"/>
          <w:sz w:val="20"/>
        </w:rPr>
        <w:t>/Semantic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Storage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Maintenance Rehearsal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Elaborative Rehearsal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Retrieval</w:t>
      </w:r>
      <w:r>
        <w:rPr>
          <w:rFonts w:ascii="Calibri" w:eastAsia="Calibri" w:hAnsi="Calibri"/>
          <w:sz w:val="20"/>
        </w:rPr>
        <w:t>- Recognition/Recall/Relearning/Mnemonic devices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Context-dependent Memory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State-dependent Memory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Tip-of-the-Tongue Phenomenon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Sensory Memory</w:t>
      </w:r>
      <w:r>
        <w:rPr>
          <w:rFonts w:ascii="Calibri" w:eastAsia="Calibri" w:hAnsi="Calibri"/>
          <w:sz w:val="20"/>
        </w:rPr>
        <w:t xml:space="preserve"> – Iconic/Echoic Memory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Eidetic Memory</w:t>
      </w:r>
    </w:p>
    <w:p w:rsidR="002C5BD9" w:rsidRPr="00A74A5F" w:rsidRDefault="002C5BD9" w:rsidP="002C5BD9">
      <w:pPr>
        <w:tabs>
          <w:tab w:val="left" w:pos="1762"/>
        </w:tabs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Short-term Memory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Primacy Effect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proofErr w:type="spellStart"/>
      <w:r w:rsidRPr="00A74A5F">
        <w:rPr>
          <w:rFonts w:ascii="Calibri" w:eastAsia="Calibri" w:hAnsi="Calibri"/>
          <w:sz w:val="20"/>
        </w:rPr>
        <w:t>Recency</w:t>
      </w:r>
      <w:proofErr w:type="spellEnd"/>
      <w:r w:rsidRPr="00A74A5F">
        <w:rPr>
          <w:rFonts w:ascii="Calibri" w:eastAsia="Calibri" w:hAnsi="Calibri"/>
          <w:sz w:val="20"/>
        </w:rPr>
        <w:t xml:space="preserve"> Effect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Chunking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Interference</w:t>
      </w:r>
      <w:r>
        <w:rPr>
          <w:rFonts w:ascii="Calibri" w:eastAsia="Calibri" w:hAnsi="Calibri"/>
          <w:sz w:val="20"/>
        </w:rPr>
        <w:t xml:space="preserve"> – Proactive and Retroactive</w:t>
      </w:r>
    </w:p>
    <w:p w:rsidR="002C5BD9" w:rsidRPr="00A74A5F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 w:rsidRPr="00A74A5F">
        <w:rPr>
          <w:rFonts w:ascii="Calibri" w:eastAsia="Calibri" w:hAnsi="Calibri"/>
          <w:sz w:val="20"/>
        </w:rPr>
        <w:t>Long-term Memory</w:t>
      </w:r>
      <w:r>
        <w:rPr>
          <w:rFonts w:ascii="Calibri" w:eastAsia="Calibri" w:hAnsi="Calibri"/>
          <w:sz w:val="20"/>
        </w:rPr>
        <w:t xml:space="preserve"> - Schema</w:t>
      </w:r>
    </w:p>
    <w:p w:rsidR="002C5BD9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>
        <w:rPr>
          <w:rFonts w:ascii="Calibri" w:eastAsia="Calibri" w:hAnsi="Calibri"/>
          <w:sz w:val="20"/>
        </w:rPr>
        <w:t>Infantile Amnesia</w:t>
      </w:r>
    </w:p>
    <w:p w:rsidR="002C5BD9" w:rsidRDefault="002C5BD9" w:rsidP="002C5BD9">
      <w:pPr>
        <w:spacing w:after="200" w:line="276" w:lineRule="auto"/>
        <w:rPr>
          <w:rFonts w:ascii="Calibri" w:eastAsia="Calibri" w:hAnsi="Calibri"/>
          <w:sz w:val="20"/>
        </w:rPr>
      </w:pPr>
      <w:r>
        <w:rPr>
          <w:rFonts w:ascii="Calibri" w:eastAsia="Calibri" w:hAnsi="Calibri"/>
          <w:sz w:val="20"/>
        </w:rPr>
        <w:t>Repression</w:t>
      </w:r>
    </w:p>
    <w:p w:rsidR="002C5BD9" w:rsidRDefault="002C5BD9" w:rsidP="002C5BD9">
      <w:pPr>
        <w:kinsoku w:val="0"/>
        <w:overflowPunct w:val="0"/>
        <w:contextualSpacing/>
        <w:textAlignment w:val="baseline"/>
        <w:rPr>
          <w:rFonts w:ascii="Calibri" w:eastAsia="Times New Roman" w:hAnsi="Calibri" w:cs="Calibri"/>
          <w:sz w:val="20"/>
        </w:rPr>
      </w:pPr>
      <w:r w:rsidRPr="002858B5">
        <w:rPr>
          <w:rFonts w:ascii="Calibri" w:eastAsia="Times New Roman" w:hAnsi="Calibri" w:cs="Calibri"/>
          <w:sz w:val="20"/>
        </w:rPr>
        <w:t>Representativene</w:t>
      </w:r>
      <w:r>
        <w:rPr>
          <w:rFonts w:ascii="Calibri" w:eastAsia="Times New Roman" w:hAnsi="Calibri" w:cs="Calibri"/>
          <w:sz w:val="20"/>
        </w:rPr>
        <w:t>ss Heuristic</w:t>
      </w:r>
      <w:r w:rsidRPr="002858B5">
        <w:rPr>
          <w:rFonts w:ascii="Calibri" w:eastAsia="Times New Roman" w:hAnsi="Calibri" w:cs="Calibri"/>
          <w:sz w:val="20"/>
        </w:rPr>
        <w:t xml:space="preserve">  </w:t>
      </w:r>
    </w:p>
    <w:p w:rsidR="002C5BD9" w:rsidRPr="002858B5" w:rsidRDefault="002C5BD9" w:rsidP="002C5BD9">
      <w:pPr>
        <w:kinsoku w:val="0"/>
        <w:overflowPunct w:val="0"/>
        <w:contextualSpacing/>
        <w:textAlignment w:val="baseline"/>
        <w:rPr>
          <w:rFonts w:ascii="Calibri" w:eastAsia="Times New Roman" w:hAnsi="Calibri" w:cs="Calibri"/>
          <w:sz w:val="20"/>
        </w:rPr>
      </w:pPr>
    </w:p>
    <w:p w:rsidR="002C5BD9" w:rsidRDefault="002C5BD9" w:rsidP="002C5BD9">
      <w:pPr>
        <w:kinsoku w:val="0"/>
        <w:overflowPunct w:val="0"/>
        <w:contextualSpacing/>
        <w:textAlignment w:val="baseline"/>
        <w:rPr>
          <w:rFonts w:ascii="Calibri" w:eastAsia="Times New Roman" w:hAnsi="Calibri" w:cs="Calibri"/>
          <w:sz w:val="20"/>
        </w:rPr>
      </w:pPr>
      <w:r w:rsidRPr="002858B5">
        <w:rPr>
          <w:rFonts w:ascii="Calibri" w:eastAsia="Times New Roman" w:hAnsi="Calibri" w:cs="Calibri"/>
          <w:sz w:val="20"/>
        </w:rPr>
        <w:t>Availability Heuristic</w:t>
      </w:r>
    </w:p>
    <w:p w:rsidR="002C5BD9" w:rsidRPr="002858B5" w:rsidRDefault="002C5BD9" w:rsidP="002C5BD9">
      <w:pPr>
        <w:kinsoku w:val="0"/>
        <w:overflowPunct w:val="0"/>
        <w:contextualSpacing/>
        <w:textAlignment w:val="baseline"/>
        <w:rPr>
          <w:rFonts w:ascii="Calibri" w:eastAsia="Times New Roman" w:hAnsi="Calibri" w:cs="Calibri"/>
          <w:sz w:val="20"/>
        </w:rPr>
      </w:pPr>
    </w:p>
    <w:p w:rsidR="002C5BD9" w:rsidRPr="002858B5" w:rsidRDefault="002C5BD9" w:rsidP="002C5BD9">
      <w:pPr>
        <w:kinsoku w:val="0"/>
        <w:overflowPunct w:val="0"/>
        <w:contextualSpacing/>
        <w:textAlignment w:val="baseline"/>
        <w:rPr>
          <w:rFonts w:ascii="Calibri" w:eastAsia="Times New Roman" w:hAnsi="Calibri" w:cs="Calibri"/>
          <w:sz w:val="20"/>
        </w:rPr>
      </w:pPr>
      <w:r w:rsidRPr="002858B5">
        <w:rPr>
          <w:rFonts w:ascii="Calibri" w:eastAsia="Times New Roman" w:hAnsi="Calibri" w:cs="Calibri"/>
          <w:sz w:val="20"/>
        </w:rPr>
        <w:t>Anchoring Heuristic</w:t>
      </w:r>
    </w:p>
    <w:p w:rsidR="002C5BD9" w:rsidRPr="002858B5" w:rsidRDefault="002C5BD9" w:rsidP="002C5BD9">
      <w:pPr>
        <w:kinsoku w:val="0"/>
        <w:overflowPunct w:val="0"/>
        <w:ind w:left="907"/>
        <w:contextualSpacing/>
        <w:textAlignment w:val="baseline"/>
        <w:rPr>
          <w:rFonts w:ascii="Calibri" w:eastAsia="Times New Roman" w:hAnsi="Calibri" w:cs="Calibri"/>
          <w:sz w:val="20"/>
        </w:rPr>
      </w:pPr>
    </w:p>
    <w:p w:rsidR="002C5BD9" w:rsidRDefault="002C5BD9" w:rsidP="002C5BD9">
      <w:pPr>
        <w:kinsoku w:val="0"/>
        <w:overflowPunct w:val="0"/>
        <w:contextualSpacing/>
        <w:textAlignment w:val="baseline"/>
        <w:rPr>
          <w:rFonts w:ascii="Calibri" w:eastAsia="Times New Roman" w:hAnsi="Calibri" w:cs="Calibri"/>
          <w:sz w:val="20"/>
        </w:rPr>
      </w:pPr>
      <w:r>
        <w:rPr>
          <w:rFonts w:ascii="Calibri" w:eastAsia="Times New Roman" w:hAnsi="Calibri" w:cs="Calibri"/>
          <w:sz w:val="20"/>
        </w:rPr>
        <w:t>Symbol</w:t>
      </w:r>
      <w:r w:rsidRPr="002858B5">
        <w:rPr>
          <w:rFonts w:ascii="Calibri" w:eastAsia="Times New Roman" w:hAnsi="Calibri" w:cs="Calibri"/>
          <w:sz w:val="20"/>
        </w:rPr>
        <w:t xml:space="preserve">  </w:t>
      </w:r>
    </w:p>
    <w:p w:rsidR="002C5BD9" w:rsidRPr="002858B5" w:rsidRDefault="002C5BD9" w:rsidP="002C5BD9">
      <w:pPr>
        <w:kinsoku w:val="0"/>
        <w:overflowPunct w:val="0"/>
        <w:contextualSpacing/>
        <w:textAlignment w:val="baseline"/>
        <w:rPr>
          <w:rFonts w:ascii="Calibri" w:eastAsia="Times New Roman" w:hAnsi="Calibri" w:cs="Calibri"/>
          <w:sz w:val="20"/>
        </w:rPr>
      </w:pPr>
    </w:p>
    <w:p w:rsidR="002C5BD9" w:rsidRDefault="002C5BD9" w:rsidP="002C5BD9">
      <w:pPr>
        <w:kinsoku w:val="0"/>
        <w:overflowPunct w:val="0"/>
        <w:contextualSpacing/>
        <w:textAlignment w:val="baseline"/>
        <w:rPr>
          <w:rFonts w:ascii="Calibri" w:eastAsia="Times New Roman" w:hAnsi="Calibri" w:cs="Calibri"/>
          <w:sz w:val="20"/>
        </w:rPr>
      </w:pPr>
      <w:r>
        <w:rPr>
          <w:rFonts w:ascii="Calibri" w:eastAsia="Times New Roman" w:hAnsi="Calibri" w:cs="Calibri"/>
          <w:sz w:val="20"/>
        </w:rPr>
        <w:t>Concept /Category</w:t>
      </w:r>
      <w:r w:rsidRPr="002858B5">
        <w:rPr>
          <w:rFonts w:ascii="Calibri" w:eastAsia="Times New Roman" w:hAnsi="Calibri" w:cs="Calibri"/>
          <w:sz w:val="20"/>
        </w:rPr>
        <w:t xml:space="preserve">  </w:t>
      </w:r>
    </w:p>
    <w:p w:rsidR="002C5BD9" w:rsidRPr="002858B5" w:rsidRDefault="002C5BD9" w:rsidP="002C5BD9">
      <w:pPr>
        <w:kinsoku w:val="0"/>
        <w:overflowPunct w:val="0"/>
        <w:contextualSpacing/>
        <w:textAlignment w:val="baseline"/>
        <w:rPr>
          <w:rFonts w:ascii="Calibri" w:eastAsia="Times New Roman" w:hAnsi="Calibri" w:cs="Calibri"/>
          <w:sz w:val="20"/>
        </w:rPr>
      </w:pPr>
    </w:p>
    <w:p w:rsidR="002C5BD9" w:rsidRPr="002858B5" w:rsidRDefault="002C5BD9" w:rsidP="002C5BD9">
      <w:pPr>
        <w:kinsoku w:val="0"/>
        <w:overflowPunct w:val="0"/>
        <w:contextualSpacing/>
        <w:textAlignment w:val="baseline"/>
        <w:rPr>
          <w:rFonts w:ascii="Calibri" w:eastAsia="Times New Roman" w:hAnsi="Calibri" w:cs="Calibri"/>
          <w:sz w:val="20"/>
        </w:rPr>
      </w:pPr>
      <w:r>
        <w:rPr>
          <w:rFonts w:ascii="Calibri" w:eastAsia="Times New Roman" w:hAnsi="Calibri" w:cs="Calibri"/>
          <w:sz w:val="20"/>
        </w:rPr>
        <w:t>Prototype</w:t>
      </w:r>
      <w:r w:rsidRPr="002858B5">
        <w:rPr>
          <w:rFonts w:ascii="Calibri" w:eastAsia="Times New Roman" w:hAnsi="Calibri" w:cs="Calibri"/>
          <w:sz w:val="20"/>
        </w:rPr>
        <w:t xml:space="preserve">  </w:t>
      </w:r>
    </w:p>
    <w:p w:rsidR="002C5BD9" w:rsidRDefault="002C5BD9" w:rsidP="002C5BD9">
      <w:pPr>
        <w:kinsoku w:val="0"/>
        <w:overflowPunct w:val="0"/>
        <w:contextualSpacing/>
        <w:textAlignment w:val="baseline"/>
        <w:rPr>
          <w:rFonts w:ascii="Calibri" w:eastAsia="Times New Roman" w:hAnsi="Calibri" w:cs="Calibri"/>
          <w:sz w:val="20"/>
        </w:rPr>
      </w:pPr>
    </w:p>
    <w:p w:rsidR="002C5BD9" w:rsidRPr="002858B5" w:rsidRDefault="002C5BD9" w:rsidP="002C5BD9">
      <w:pPr>
        <w:kinsoku w:val="0"/>
        <w:overflowPunct w:val="0"/>
        <w:ind w:left="907"/>
        <w:contextualSpacing/>
        <w:textAlignment w:val="baseline"/>
        <w:rPr>
          <w:rFonts w:ascii="Calibri" w:eastAsia="Times New Roman" w:hAnsi="Calibri" w:cs="Calibri"/>
          <w:color w:val="0078F0"/>
          <w:sz w:val="20"/>
        </w:rPr>
      </w:pPr>
    </w:p>
    <w:p w:rsidR="002C5BD9" w:rsidRDefault="002C5BD9" w:rsidP="002C5BD9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Distinguish between the 3 KINDS of memory.</w:t>
      </w:r>
    </w:p>
    <w:p w:rsidR="002C5BD9" w:rsidRDefault="002C5BD9" w:rsidP="002C5BD9">
      <w:pPr>
        <w:ind w:left="1080"/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Distinguish between the 3 PROCESSES of memory.</w:t>
      </w: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Distinguish between the 3 STAGES of memory.</w:t>
      </w: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Compare and contrast the effectiveness of the 3 KINDS of ENCODING.</w:t>
      </w: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Compare and contrast the effectiveness of various problem solving techniques:</w:t>
      </w:r>
    </w:p>
    <w:p w:rsidR="002C5BD9" w:rsidRDefault="002C5BD9" w:rsidP="002C5BD9">
      <w:pPr>
        <w:ind w:left="1080"/>
        <w:rPr>
          <w:rFonts w:ascii="Estrangelo Edessa" w:hAnsi="Estrangelo Edessa" w:cs="Estrangelo Edessa"/>
          <w:szCs w:val="24"/>
        </w:rPr>
      </w:pPr>
    </w:p>
    <w:p w:rsidR="002C5BD9" w:rsidRPr="00137441" w:rsidRDefault="002C5BD9" w:rsidP="002C5BD9">
      <w:pPr>
        <w:kinsoku w:val="0"/>
        <w:overflowPunct w:val="0"/>
        <w:spacing w:line="216" w:lineRule="auto"/>
        <w:ind w:left="907"/>
        <w:contextualSpacing/>
        <w:textAlignment w:val="baseline"/>
        <w:rPr>
          <w:rFonts w:ascii="Calibri" w:eastAsia="Times New Roman" w:hAnsi="Calibri" w:cs="Calibri"/>
          <w:sz w:val="20"/>
        </w:rPr>
      </w:pPr>
      <w:r w:rsidRPr="00137441">
        <w:rPr>
          <w:rFonts w:ascii="Calibri" w:eastAsia="Times New Roman" w:hAnsi="Calibri" w:cs="Calibri"/>
          <w:sz w:val="20"/>
        </w:rPr>
        <w:t>Algorithm:  Specific procedure/formula</w:t>
      </w:r>
    </w:p>
    <w:p w:rsidR="002C5BD9" w:rsidRDefault="002C5BD9" w:rsidP="002C5BD9">
      <w:pPr>
        <w:kinsoku w:val="0"/>
        <w:overflowPunct w:val="0"/>
        <w:spacing w:line="216" w:lineRule="auto"/>
        <w:ind w:left="907"/>
        <w:contextualSpacing/>
        <w:textAlignment w:val="baseline"/>
        <w:rPr>
          <w:rFonts w:ascii="Calibri" w:eastAsia="Times New Roman" w:hAnsi="Calibri" w:cs="Calibri"/>
          <w:sz w:val="20"/>
        </w:rPr>
      </w:pPr>
    </w:p>
    <w:p w:rsidR="002C5BD9" w:rsidRPr="00137441" w:rsidRDefault="002C5BD9" w:rsidP="002C5BD9">
      <w:pPr>
        <w:kinsoku w:val="0"/>
        <w:overflowPunct w:val="0"/>
        <w:spacing w:line="216" w:lineRule="auto"/>
        <w:ind w:left="907"/>
        <w:contextualSpacing/>
        <w:textAlignment w:val="baseline"/>
        <w:rPr>
          <w:rFonts w:ascii="Calibri" w:eastAsia="Times New Roman" w:hAnsi="Calibri" w:cs="Calibri"/>
          <w:sz w:val="20"/>
        </w:rPr>
      </w:pPr>
      <w:r w:rsidRPr="00137441">
        <w:rPr>
          <w:rFonts w:ascii="Calibri" w:eastAsia="Times New Roman" w:hAnsi="Calibri" w:cs="Calibri"/>
          <w:sz w:val="20"/>
        </w:rPr>
        <w:t>Heuristics:  “Rules of Thumb”, shortcuts</w:t>
      </w:r>
    </w:p>
    <w:p w:rsidR="002C5BD9" w:rsidRDefault="002C5BD9" w:rsidP="002C5BD9">
      <w:pPr>
        <w:kinsoku w:val="0"/>
        <w:overflowPunct w:val="0"/>
        <w:spacing w:line="216" w:lineRule="auto"/>
        <w:ind w:left="2246"/>
        <w:contextualSpacing/>
        <w:textAlignment w:val="baseline"/>
        <w:rPr>
          <w:rFonts w:ascii="Calibri" w:eastAsia="Times New Roman" w:hAnsi="Calibri" w:cs="Calibri"/>
          <w:sz w:val="20"/>
        </w:rPr>
      </w:pPr>
      <w:r w:rsidRPr="00137441">
        <w:rPr>
          <w:rFonts w:ascii="Calibri" w:eastAsia="Times New Roman" w:hAnsi="Calibri" w:cs="Calibri"/>
          <w:sz w:val="20"/>
        </w:rPr>
        <w:t>Trial and Error</w:t>
      </w:r>
    </w:p>
    <w:p w:rsidR="002C5BD9" w:rsidRPr="00137441" w:rsidRDefault="002C5BD9" w:rsidP="002C5BD9">
      <w:pPr>
        <w:kinsoku w:val="0"/>
        <w:overflowPunct w:val="0"/>
        <w:spacing w:line="216" w:lineRule="auto"/>
        <w:ind w:left="2246"/>
        <w:contextualSpacing/>
        <w:textAlignment w:val="baseline"/>
        <w:rPr>
          <w:rFonts w:ascii="Calibri" w:eastAsia="Times New Roman" w:hAnsi="Calibri" w:cs="Calibri"/>
          <w:sz w:val="20"/>
        </w:rPr>
      </w:pPr>
    </w:p>
    <w:p w:rsidR="002C5BD9" w:rsidRDefault="002C5BD9" w:rsidP="002C5BD9">
      <w:pPr>
        <w:kinsoku w:val="0"/>
        <w:overflowPunct w:val="0"/>
        <w:spacing w:line="216" w:lineRule="auto"/>
        <w:ind w:left="2246"/>
        <w:contextualSpacing/>
        <w:textAlignment w:val="baseline"/>
        <w:rPr>
          <w:rFonts w:ascii="Calibri" w:eastAsia="Times New Roman" w:hAnsi="Calibri" w:cs="Calibri"/>
          <w:sz w:val="20"/>
        </w:rPr>
      </w:pPr>
      <w:r w:rsidRPr="00137441">
        <w:rPr>
          <w:rFonts w:ascii="Calibri" w:eastAsia="Times New Roman" w:hAnsi="Calibri" w:cs="Calibri"/>
          <w:sz w:val="20"/>
        </w:rPr>
        <w:t>Difference Reduction</w:t>
      </w:r>
    </w:p>
    <w:p w:rsidR="002C5BD9" w:rsidRPr="00137441" w:rsidRDefault="002C5BD9" w:rsidP="002C5BD9">
      <w:pPr>
        <w:kinsoku w:val="0"/>
        <w:overflowPunct w:val="0"/>
        <w:spacing w:line="216" w:lineRule="auto"/>
        <w:ind w:left="2246"/>
        <w:contextualSpacing/>
        <w:textAlignment w:val="baseline"/>
        <w:rPr>
          <w:rFonts w:ascii="Calibri" w:eastAsia="Times New Roman" w:hAnsi="Calibri" w:cs="Calibri"/>
          <w:sz w:val="20"/>
        </w:rPr>
      </w:pPr>
    </w:p>
    <w:p w:rsidR="002C5BD9" w:rsidRDefault="002C5BD9" w:rsidP="002C5BD9">
      <w:pPr>
        <w:kinsoku w:val="0"/>
        <w:overflowPunct w:val="0"/>
        <w:spacing w:line="216" w:lineRule="auto"/>
        <w:ind w:left="2246"/>
        <w:contextualSpacing/>
        <w:textAlignment w:val="baseline"/>
        <w:rPr>
          <w:rFonts w:ascii="Calibri" w:eastAsia="Times New Roman" w:hAnsi="Calibri" w:cs="Calibri"/>
          <w:sz w:val="20"/>
        </w:rPr>
      </w:pPr>
      <w:r w:rsidRPr="00137441">
        <w:rPr>
          <w:rFonts w:ascii="Calibri" w:eastAsia="Times New Roman" w:hAnsi="Calibri" w:cs="Calibri"/>
          <w:sz w:val="20"/>
        </w:rPr>
        <w:t>Means-end Analysis</w:t>
      </w:r>
    </w:p>
    <w:p w:rsidR="002C5BD9" w:rsidRPr="00137441" w:rsidRDefault="002C5BD9" w:rsidP="002C5BD9">
      <w:pPr>
        <w:kinsoku w:val="0"/>
        <w:overflowPunct w:val="0"/>
        <w:spacing w:line="216" w:lineRule="auto"/>
        <w:ind w:left="2246"/>
        <w:contextualSpacing/>
        <w:textAlignment w:val="baseline"/>
        <w:rPr>
          <w:rFonts w:ascii="Calibri" w:eastAsia="Times New Roman" w:hAnsi="Calibri" w:cs="Calibri"/>
          <w:sz w:val="20"/>
        </w:rPr>
      </w:pPr>
    </w:p>
    <w:p w:rsidR="002C5BD9" w:rsidRDefault="002C5BD9" w:rsidP="002C5BD9">
      <w:pPr>
        <w:kinsoku w:val="0"/>
        <w:overflowPunct w:val="0"/>
        <w:spacing w:line="216" w:lineRule="auto"/>
        <w:ind w:left="2246"/>
        <w:contextualSpacing/>
        <w:textAlignment w:val="baseline"/>
        <w:rPr>
          <w:rFonts w:ascii="Calibri" w:eastAsia="Times New Roman" w:hAnsi="Calibri" w:cs="Calibri"/>
          <w:sz w:val="20"/>
        </w:rPr>
      </w:pPr>
      <w:r w:rsidRPr="00137441">
        <w:rPr>
          <w:rFonts w:ascii="Calibri" w:eastAsia="Times New Roman" w:hAnsi="Calibri" w:cs="Calibri"/>
          <w:sz w:val="20"/>
        </w:rPr>
        <w:t>Analogies</w:t>
      </w:r>
    </w:p>
    <w:p w:rsidR="002C5BD9" w:rsidRPr="00137441" w:rsidRDefault="002C5BD9" w:rsidP="002C5BD9">
      <w:pPr>
        <w:kinsoku w:val="0"/>
        <w:overflowPunct w:val="0"/>
        <w:spacing w:line="216" w:lineRule="auto"/>
        <w:ind w:left="2246"/>
        <w:contextualSpacing/>
        <w:textAlignment w:val="baseline"/>
        <w:rPr>
          <w:rFonts w:ascii="Calibri" w:eastAsia="Times New Roman" w:hAnsi="Calibri" w:cs="Calibri"/>
          <w:sz w:val="20"/>
        </w:rPr>
      </w:pPr>
    </w:p>
    <w:p w:rsidR="002C5BD9" w:rsidRDefault="002C5BD9" w:rsidP="002C5BD9">
      <w:pPr>
        <w:kinsoku w:val="0"/>
        <w:overflowPunct w:val="0"/>
        <w:spacing w:line="216" w:lineRule="auto"/>
        <w:ind w:left="2246"/>
        <w:contextualSpacing/>
        <w:textAlignment w:val="baseline"/>
        <w:rPr>
          <w:rFonts w:ascii="Calibri" w:eastAsia="Times New Roman" w:hAnsi="Calibri" w:cs="Calibri"/>
          <w:sz w:val="20"/>
        </w:rPr>
      </w:pPr>
      <w:r w:rsidRPr="00137441">
        <w:rPr>
          <w:rFonts w:ascii="Calibri" w:eastAsia="Times New Roman" w:hAnsi="Calibri" w:cs="Calibri"/>
          <w:sz w:val="20"/>
        </w:rPr>
        <w:t>Working Backward</w:t>
      </w:r>
    </w:p>
    <w:p w:rsidR="002C5BD9" w:rsidRPr="00137441" w:rsidRDefault="002C5BD9" w:rsidP="002C5BD9">
      <w:pPr>
        <w:kinsoku w:val="0"/>
        <w:overflowPunct w:val="0"/>
        <w:spacing w:line="216" w:lineRule="auto"/>
        <w:ind w:left="2246"/>
        <w:contextualSpacing/>
        <w:textAlignment w:val="baseline"/>
        <w:rPr>
          <w:rFonts w:ascii="Calibri" w:eastAsia="Times New Roman" w:hAnsi="Calibri" w:cs="Calibri"/>
          <w:sz w:val="20"/>
        </w:rPr>
      </w:pPr>
    </w:p>
    <w:p w:rsidR="002C5BD9" w:rsidRPr="00137441" w:rsidRDefault="002C5BD9" w:rsidP="002C5BD9">
      <w:pPr>
        <w:kinsoku w:val="0"/>
        <w:overflowPunct w:val="0"/>
        <w:spacing w:line="216" w:lineRule="auto"/>
        <w:ind w:left="907"/>
        <w:contextualSpacing/>
        <w:textAlignment w:val="baseline"/>
        <w:rPr>
          <w:rFonts w:ascii="Calibri" w:eastAsia="Times New Roman" w:hAnsi="Calibri" w:cs="Calibri"/>
          <w:sz w:val="20"/>
        </w:rPr>
      </w:pPr>
      <w:r w:rsidRPr="00137441">
        <w:rPr>
          <w:rFonts w:ascii="Calibri" w:eastAsia="Times New Roman" w:hAnsi="Calibri" w:cs="Calibri"/>
          <w:sz w:val="20"/>
        </w:rPr>
        <w:t>Insight &amp; Intuition (AHA moments)</w:t>
      </w:r>
    </w:p>
    <w:p w:rsidR="002C5BD9" w:rsidRDefault="002C5BD9" w:rsidP="002C5BD9">
      <w:pPr>
        <w:outlineLvl w:val="0"/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outlineLvl w:val="0"/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</w:p>
    <w:p w:rsidR="002C5BD9" w:rsidRDefault="002C5BD9" w:rsidP="002C5BD9">
      <w:p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Level 4 – THERE WILL BE AN EXTENDED THINKING QUESTION ABOUT EYE WITNESS TESTIMONY RELIABILITY.  Be prepared to use memory terminology to answer the prompt.</w:t>
      </w:r>
    </w:p>
    <w:p w:rsidR="00ED7666" w:rsidRDefault="002C5BD9">
      <w:bookmarkStart w:id="0" w:name="_GoBack"/>
      <w:bookmarkEnd w:id="0"/>
    </w:p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2F26"/>
    <w:multiLevelType w:val="hybridMultilevel"/>
    <w:tmpl w:val="9844F03C"/>
    <w:lvl w:ilvl="0" w:tplc="B210A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7B"/>
    <w:rsid w:val="00210D7B"/>
    <w:rsid w:val="002C5BD9"/>
    <w:rsid w:val="003E023C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BD9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BD9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2</cp:revision>
  <dcterms:created xsi:type="dcterms:W3CDTF">2015-12-08T17:49:00Z</dcterms:created>
  <dcterms:modified xsi:type="dcterms:W3CDTF">2015-12-08T17:50:00Z</dcterms:modified>
</cp:coreProperties>
</file>